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BI/UTAD/124/2025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BI/UTAD/124/2025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e aquisição de conhecimento na área da aprendizagem automática;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Especificações técnicas;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Formulação de hipóteses e desenvolvimento em ambiente laboratorial;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PAULO BARROSO DE MOURA OLIVEIRA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JOSÉ SOLTEIRO PIRES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