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BI/UTAD/17/2026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Avaliação holística de medidas agroecológicas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BI/UTAD/17/2026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HEAL - Avaliação holística de medidas agroecológicas, financiado por fundos nacionais através da FCT – Fundação para a Ciência e a Tecnologia, I.P., no âmbito do Projeto AgroEco/0006/2024</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Agrárias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Mestrado em Engenharia Agronómica, Biologia, Biotecnologia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em projetos de investigação, bem como em ensaios experimentais de campo e/ou de laboratório, e na respetiva recolha e análise de dados, nas áreas científicas para as quais é aberto o concurso;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na área da entomologia, equivalência em fertilizante azotado e propriedades físicas do solo, recolha e análise de dados agronómicos, sequestro de carbono e/ou microbiologia e biologia molecular;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Domínio da língua inglesa (oral e escrita)*;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Disponibilidade para deslocações ao campo*;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Disponibilidade imediata para trabalhar na Universidade de Trás-os-Montes e Alto Douro (UTAD)*;</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Inscrito ou em condições de se inscrever em doutoramento*;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8.º - Frequência de doutoramento na UTAD;</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9.º - Compromisso em desenvolver a tese de doutoramento no âmbito dos objetivos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10.º - Possuir carta de condução;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11.º - Envio da documentação obrigatória (elementos de identificação pessoal, curriculum vitae e respetivos certificados, declaração de honra relativa a entrega de comprovativo de matrícula até ao momento da contratualização, declaração de compromisso em desenvolver a tese no âmbito dos objetivos do trabalho)*;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12.º - Cumprir com o disposto no Regulamento de Bolsas de Investigação da FCT (RBI nº 950/2019), designadamente o articulado no Artigo 6º*;</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w:t>
        <w:tab/>
        <w:t xml:space="preserve">Trabalho de campo que implica a instalação de ensaios e recolha e monitorização de vários parâmetros relacionados com a diversidade faunística e microbiológica, emissão de gases com efeito de estufa (GEE), avaliação da produção;;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b)</w:t>
        <w:tab/>
        <w:t xml:space="preserve">Trabalho de laboratório para processamento do material recolhido (identificação de artrópodes, extração de DNA do solo, cultivo de microrganismos, análise dos GEE por cromatografia gasosa, seleção de espécies vegetais a utilizar na estratégia “push-pull”; análise de parâmetros de qualidade da produção);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w:t>
        <w:tab/>
        <w:t xml:space="preserve">Manutenção de registos em caderno de ensaios, organização e análise dos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w:t>
        <w:tab/>
        <w:t xml:space="preserve">Participação em reuniões e colaboração na elaboração de relatórios periódicos;;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w:t>
        <w:tab/>
        <w:t xml:space="preserve">Colaboração com bolseiros de outros “Work packages”;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f)</w:t>
        <w:tab/>
        <w:t xml:space="preserve">Participação em atividades de divulgação do projeto (e.g., organização de workshops e dias de campo, participação em conferências, publicações em revistas técnicas e científicas, entre outras).;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Departamento de Agronomia</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Junho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(AC) e Entrevista de avaliação de competências exigíveis ao exercício da função (EAC)</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80% e 20%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MARIA DE FÁTIMA MAGALHÃES GONÇALVES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GUILHERMINA MIGUEL DA SILVA MARQUES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RUPESH KUMAR SINGH</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25-02-2026</w:t>
      </w:r>
      <w:r>
        <w:rPr>
          <w:rFonts w:ascii="Arial" w:eastAsia="Arial" w:hAnsi="Arial" w:cs="Arial"/>
          <w:sz w:val="20"/>
          <w:szCs w:val="20"/>
          <w:lang w:val="pt-PT"/>
        </w:rPr>
        <w:t xml:space="preserve"> a </w:t>
      </w:r>
      <w:r>
        <w:rPr>
          <w:rFonts w:ascii="Arial" w:eastAsia="Arial" w:hAnsi="Arial" w:cs="Arial"/>
          <w:sz w:val="20"/>
          <w:szCs w:val="20"/>
          <w:lang w:val="pt-PT"/>
        </w:rPr>
        <w:t xml:space="preserve">10-03-2026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Declaração de compromisso em desenvolver a tese no âmbito dos trabalhos do projeto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