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BI/UTAD/44/2026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0393_LIRES_1_E - Laboratorios de Innovación Rural y Emprendimiento Sostenible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BI/UTAD/44/2026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por Fundo Europeu de Desenvolvimento Regional (FEDER) através do Programa de Cooperação Interreg VI-A Espanha-Portugal (POCTEP) 2021-2027</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Economia ou Gestão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Fluente em língua inglesa (oral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 competências demonstráveis na utilização avançada dos softwares do Microsoft-Office (ou similares), edição de documentos, apresentações e folha de cálculo;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para deslocações em Portugal e Espanha*;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Carta de condução de veículos ligeiros*;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Candidato inscrito ou em condições de se inscrever em mestrado na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Candidato inscrito ou em condições de se inscrever num curso conferente de grau ou em curso não conferente de grau, em cumprimento com o disposto no Artigo 6.º do Regulamento de Bolsas de Investigação da FCT (nº 950/2019) *;</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ao mapeamento e mobilização de jovens, entidades e stakeholders;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organização de Creative Jams, sessões de networking e ações de capacitação;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implementação do Programa de Empreendedorismo LIRES;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ao acompanhamento de jovens no desenvolvimento de ideias de negócio;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dinamização das experiências Co-Living e eventos de disseminação;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monitorização, avaliação e sistematização dos resultados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Setembro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ANDERSON REI GALVÃO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CARLA SUZANA DA ENCARNAÇÃO MARQUES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ALEX OLIVIER ALVES RODRIGUES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27-05-2026</w:t>
      </w:r>
      <w:r>
        <w:rPr>
          <w:rFonts w:ascii="Arial" w:eastAsia="Arial" w:hAnsi="Arial" w:cs="Arial"/>
          <w:sz w:val="20"/>
          <w:szCs w:val="20"/>
          <w:lang w:val="pt-PT"/>
        </w:rPr>
        <w:t xml:space="preserve"> a </w:t>
      </w:r>
      <w:r>
        <w:rPr>
          <w:rFonts w:ascii="Arial" w:eastAsia="Arial" w:hAnsi="Arial" w:cs="Arial"/>
          <w:sz w:val="20"/>
          <w:szCs w:val="20"/>
          <w:lang w:val="pt-PT"/>
        </w:rPr>
        <w:t xml:space="preserve">09-06-2026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